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26" w:rsidRDefault="009E0826" w:rsidP="009E0826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9E0826">
        <w:rPr>
          <w:b/>
          <w:sz w:val="24"/>
          <w:u w:val="single"/>
        </w:rPr>
        <w:t>Romeo and Juliet Study Guide</w:t>
      </w:r>
    </w:p>
    <w:p w:rsidR="00E9567D" w:rsidRDefault="00E9567D" w:rsidP="009E082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Literary Terms</w:t>
      </w:r>
    </w:p>
    <w:p w:rsidR="009E0826" w:rsidRDefault="009E0826" w:rsidP="009E08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static character is someone in the play or story who makes an impact on other characters and on the events. This is similar to a flat character. A flat character is an easily recognized character type in fiction, who may not be fully delineated, but is useful in carrying out some narrative </w:t>
      </w:r>
    </w:p>
    <w:p w:rsidR="009E0826" w:rsidRDefault="009E0826" w:rsidP="009E08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dynamic character is someone who changes throughout the story. The round character is similar to dynamic also. A round character is a character in fiction whose personality, background, motives, and other features are fully delineated.</w:t>
      </w:r>
      <w:r>
        <w:rPr>
          <w:sz w:val="24"/>
        </w:rPr>
        <w:br/>
      </w:r>
    </w:p>
    <w:p w:rsidR="009E0826" w:rsidRDefault="009E0826" w:rsidP="00E42CE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Iambic </w:t>
      </w:r>
      <w:r w:rsidR="00E42CEF">
        <w:rPr>
          <w:sz w:val="24"/>
        </w:rPr>
        <w:t xml:space="preserve">pentameter is </w:t>
      </w:r>
      <w:r w:rsidR="00E42CEF" w:rsidRPr="00E42CEF">
        <w:rPr>
          <w:sz w:val="24"/>
        </w:rPr>
        <w:t>the rhythm that the words establish in that line, which is measured in small gr</w:t>
      </w:r>
      <w:r w:rsidR="00E42CEF">
        <w:rPr>
          <w:sz w:val="24"/>
        </w:rPr>
        <w:t xml:space="preserve">oups of syllables. William Shakespeare uses this method very often in his plays and it was common to talk like this during his time. </w:t>
      </w:r>
    </w:p>
    <w:p w:rsidR="00E9567D" w:rsidRDefault="00E9567D" w:rsidP="00E9567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Vocabulary </w:t>
      </w:r>
    </w:p>
    <w:p w:rsidR="00E9567D" w:rsidRDefault="00E9567D" w:rsidP="00E956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Pernicious: </w:t>
      </w:r>
      <w:r w:rsidRPr="00E9567D">
        <w:rPr>
          <w:sz w:val="24"/>
        </w:rPr>
        <w:t>having a harmful effect, especi</w:t>
      </w:r>
      <w:r>
        <w:rPr>
          <w:sz w:val="24"/>
        </w:rPr>
        <w:t>ally in a gradual or subtle way (Oxford dictionaries)</w:t>
      </w:r>
    </w:p>
    <w:p w:rsidR="00E9567D" w:rsidRDefault="00E9567D" w:rsidP="00E956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Adversary: </w:t>
      </w:r>
      <w:r w:rsidRPr="00E9567D">
        <w:rPr>
          <w:sz w:val="24"/>
        </w:rPr>
        <w:t>one's opponent in a contest, conflict, or dispute</w:t>
      </w:r>
      <w:r>
        <w:rPr>
          <w:sz w:val="24"/>
        </w:rPr>
        <w:t xml:space="preserve"> (</w:t>
      </w:r>
      <w:r w:rsidRPr="00E9567D">
        <w:rPr>
          <w:sz w:val="24"/>
        </w:rPr>
        <w:t>Oxford Dictionaries</w:t>
      </w:r>
      <w:r>
        <w:rPr>
          <w:sz w:val="24"/>
        </w:rPr>
        <w:t>)</w:t>
      </w:r>
    </w:p>
    <w:p w:rsidR="00E9567D" w:rsidRPr="00E9567D" w:rsidRDefault="00E9567D" w:rsidP="00E956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Augmenting: Increasing; enlarging</w:t>
      </w:r>
    </w:p>
    <w:p w:rsidR="00E9567D" w:rsidRPr="00E9567D" w:rsidRDefault="00E9567D" w:rsidP="00E9567D">
      <w:pPr>
        <w:pStyle w:val="ListParagraph"/>
        <w:jc w:val="center"/>
        <w:rPr>
          <w:b/>
          <w:sz w:val="24"/>
          <w:u w:val="single"/>
        </w:rPr>
      </w:pPr>
      <w:r w:rsidRPr="00E9567D">
        <w:rPr>
          <w:b/>
          <w:sz w:val="24"/>
          <w:u w:val="single"/>
        </w:rPr>
        <w:t>Scene 1</w:t>
      </w:r>
    </w:p>
    <w:p w:rsidR="00E42CEF" w:rsidRDefault="00E9567D" w:rsidP="00E9567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scene 4 Mercutio tells Romeo a</w:t>
      </w:r>
      <w:r w:rsidR="006325AC">
        <w:rPr>
          <w:sz w:val="24"/>
        </w:rPr>
        <w:t>bout Queen Mab. He states that Q</w:t>
      </w:r>
      <w:r>
        <w:rPr>
          <w:sz w:val="24"/>
        </w:rPr>
        <w:t xml:space="preserve">ueen Mab is a lady who creates </w:t>
      </w:r>
      <w:r w:rsidR="006325AC">
        <w:rPr>
          <w:sz w:val="24"/>
        </w:rPr>
        <w:t xml:space="preserve">dreams and makes you think things and have certain ideas. </w:t>
      </w:r>
    </w:p>
    <w:p w:rsidR="009E0826" w:rsidRPr="009E0826" w:rsidRDefault="009E0826" w:rsidP="009E0826">
      <w:pPr>
        <w:pStyle w:val="ListParagraph"/>
        <w:rPr>
          <w:sz w:val="24"/>
        </w:rPr>
      </w:pPr>
    </w:p>
    <w:sectPr w:rsidR="009E0826" w:rsidRPr="009E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C7CF3"/>
    <w:multiLevelType w:val="hybridMultilevel"/>
    <w:tmpl w:val="8B5C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61D1"/>
    <w:multiLevelType w:val="hybridMultilevel"/>
    <w:tmpl w:val="F5DE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32D"/>
    <w:multiLevelType w:val="hybridMultilevel"/>
    <w:tmpl w:val="3830E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26"/>
    <w:rsid w:val="006325AC"/>
    <w:rsid w:val="0098188C"/>
    <w:rsid w:val="009E0826"/>
    <w:rsid w:val="00E42CEF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01BDD-FC36-4C0B-B9F2-96C5486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Kjar</dc:creator>
  <cp:keywords/>
  <dc:description/>
  <cp:lastModifiedBy>Laura Smith</cp:lastModifiedBy>
  <cp:revision>2</cp:revision>
  <dcterms:created xsi:type="dcterms:W3CDTF">2016-09-14T19:02:00Z</dcterms:created>
  <dcterms:modified xsi:type="dcterms:W3CDTF">2016-09-14T19:02:00Z</dcterms:modified>
</cp:coreProperties>
</file>